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D4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2</w:t>
      </w:r>
    </w:p>
    <w:p w:rsidR="00C878DD" w:rsidRPr="00E17059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>Государственный природный заповедник «Кузнецкий Алатау» организован 27 декабря 1989 года постановлением Совета Министров РСФСР № 385 на территории Кемеровской области</w:t>
      </w:r>
      <w:r w:rsidR="00E17059" w:rsidRPr="00E17059">
        <w:rPr>
          <w:rFonts w:ascii="Times New Roman" w:hAnsi="Times New Roman" w:cs="Times New Roman"/>
          <w:sz w:val="24"/>
          <w:szCs w:val="24"/>
        </w:rPr>
        <w:t>/</w:t>
      </w:r>
      <w:bookmarkStart w:id="0" w:name="_GoBack"/>
      <w:bookmarkEnd w:id="0"/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3</w:t>
      </w: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 xml:space="preserve">Общая площадь государственного природного заповедника составляет   412 900 га. </w:t>
      </w:r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4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>Заповедник – одно из самых красивых мест Кемеровской области. Дословный перевод с тюркского слова «Алатау» – «пёстрые горы». Яркие краски субальпийских лугов, ярко-синее небо, ослепительно белый снег – всё это мозаика Алатау.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>Это единственное место в Северном полушарии, где вечные снежники лежат на высоте 1500-2000 метров.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5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 xml:space="preserve">На территории заповедника 32 ледника общей площадью 6,79 </w:t>
      </w:r>
      <w:proofErr w:type="spellStart"/>
      <w:r w:rsidRPr="00C878DD">
        <w:rPr>
          <w:rFonts w:ascii="Times New Roman" w:hAnsi="Times New Roman" w:cs="Times New Roman"/>
          <w:sz w:val="24"/>
          <w:szCs w:val="24"/>
        </w:rPr>
        <w:t>кв.км</w:t>
      </w:r>
      <w:proofErr w:type="spellEnd"/>
      <w:r w:rsidRPr="00C878DD">
        <w:rPr>
          <w:rFonts w:ascii="Times New Roman" w:hAnsi="Times New Roman" w:cs="Times New Roman"/>
          <w:sz w:val="24"/>
          <w:szCs w:val="24"/>
        </w:rPr>
        <w:t xml:space="preserve">. Из них самый крупный в Кузбассе – Ледник Участников Экспедиции площадью 0,3 кв. км. </w:t>
      </w:r>
      <w:proofErr w:type="gramStart"/>
      <w:r w:rsidRPr="00C878DD">
        <w:rPr>
          <w:rFonts w:ascii="Times New Roman" w:hAnsi="Times New Roman" w:cs="Times New Roman"/>
          <w:sz w:val="24"/>
          <w:szCs w:val="24"/>
        </w:rPr>
        <w:t>Расположен</w:t>
      </w:r>
      <w:proofErr w:type="gramEnd"/>
      <w:r w:rsidRPr="00C878DD">
        <w:rPr>
          <w:rFonts w:ascii="Times New Roman" w:hAnsi="Times New Roman" w:cs="Times New Roman"/>
          <w:sz w:val="24"/>
          <w:szCs w:val="24"/>
        </w:rPr>
        <w:t xml:space="preserve"> в окрестностях горы Средний </w:t>
      </w:r>
      <w:proofErr w:type="spellStart"/>
      <w:r w:rsidRPr="00C878DD">
        <w:rPr>
          <w:rFonts w:ascii="Times New Roman" w:hAnsi="Times New Roman" w:cs="Times New Roman"/>
          <w:sz w:val="24"/>
          <w:szCs w:val="24"/>
        </w:rPr>
        <w:t>Каным</w:t>
      </w:r>
      <w:proofErr w:type="spellEnd"/>
      <w:r w:rsidRPr="00C878DD">
        <w:rPr>
          <w:rFonts w:ascii="Times New Roman" w:hAnsi="Times New Roman" w:cs="Times New Roman"/>
          <w:sz w:val="24"/>
          <w:szCs w:val="24"/>
        </w:rPr>
        <w:t>.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6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78DD">
        <w:rPr>
          <w:rFonts w:ascii="Times New Roman" w:hAnsi="Times New Roman" w:cs="Times New Roman"/>
          <w:sz w:val="24"/>
          <w:szCs w:val="24"/>
        </w:rPr>
        <w:t>Курумы</w:t>
      </w:r>
      <w:proofErr w:type="spellEnd"/>
      <w:r w:rsidRPr="00C878D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878DD">
        <w:rPr>
          <w:rFonts w:ascii="Times New Roman" w:hAnsi="Times New Roman" w:cs="Times New Roman"/>
          <w:sz w:val="24"/>
          <w:szCs w:val="24"/>
        </w:rPr>
        <w:t>каменистые осыпи</w:t>
      </w:r>
      <w:proofErr w:type="gramEnd"/>
      <w:r w:rsidRPr="00C878DD">
        <w:rPr>
          <w:rFonts w:ascii="Times New Roman" w:hAnsi="Times New Roman" w:cs="Times New Roman"/>
          <w:sz w:val="24"/>
          <w:szCs w:val="24"/>
        </w:rPr>
        <w:t xml:space="preserve">, являются характерной ландшафтной особенностью гор Кузнецкого Алатау. Старые </w:t>
      </w:r>
      <w:proofErr w:type="spellStart"/>
      <w:r w:rsidRPr="00C878DD">
        <w:rPr>
          <w:rFonts w:ascii="Times New Roman" w:hAnsi="Times New Roman" w:cs="Times New Roman"/>
          <w:sz w:val="24"/>
          <w:szCs w:val="24"/>
        </w:rPr>
        <w:t>мелкокаменистые</w:t>
      </w:r>
      <w:proofErr w:type="spellEnd"/>
      <w:r w:rsidRPr="00C87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78DD">
        <w:rPr>
          <w:rFonts w:ascii="Times New Roman" w:hAnsi="Times New Roman" w:cs="Times New Roman"/>
          <w:sz w:val="24"/>
          <w:szCs w:val="24"/>
        </w:rPr>
        <w:t>курумы</w:t>
      </w:r>
      <w:proofErr w:type="spellEnd"/>
      <w:r w:rsidRPr="00C878DD">
        <w:rPr>
          <w:rFonts w:ascii="Times New Roman" w:hAnsi="Times New Roman" w:cs="Times New Roman"/>
          <w:sz w:val="24"/>
          <w:szCs w:val="24"/>
        </w:rPr>
        <w:t xml:space="preserve"> постепенно зарастают искривленными тонкоствольными пихтами, березой и можжевельником.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 xml:space="preserve"> Молодые </w:t>
      </w:r>
      <w:proofErr w:type="spellStart"/>
      <w:r w:rsidRPr="00C878DD">
        <w:rPr>
          <w:rFonts w:ascii="Times New Roman" w:hAnsi="Times New Roman" w:cs="Times New Roman"/>
          <w:sz w:val="24"/>
          <w:szCs w:val="24"/>
        </w:rPr>
        <w:t>курумы</w:t>
      </w:r>
      <w:proofErr w:type="spellEnd"/>
      <w:r w:rsidRPr="00C878DD">
        <w:rPr>
          <w:rFonts w:ascii="Times New Roman" w:hAnsi="Times New Roman" w:cs="Times New Roman"/>
          <w:sz w:val="24"/>
          <w:szCs w:val="24"/>
        </w:rPr>
        <w:t>, как правило, состоят  из более крупных камней, покрытых накипными лишайниками.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7</w:t>
      </w: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 xml:space="preserve">Растительный мир заповедника "Кузнецкий Алатау" и его охраняемых зон весьма разнообразен и до сих пор до конца не изучен. Практически ежегодно на территории заповедника находят новые виды, и список его флоры постоянно пополняется. В настоящее время заповедник насчитывает примерно </w:t>
      </w:r>
      <w:r w:rsidRPr="00C878DD">
        <w:rPr>
          <w:rFonts w:ascii="Times New Roman" w:hAnsi="Times New Roman" w:cs="Times New Roman"/>
          <w:b/>
          <w:bCs/>
          <w:sz w:val="24"/>
          <w:szCs w:val="24"/>
        </w:rPr>
        <w:t>618</w:t>
      </w:r>
      <w:r w:rsidRPr="00C878DD">
        <w:rPr>
          <w:rFonts w:ascii="Times New Roman" w:hAnsi="Times New Roman" w:cs="Times New Roman"/>
          <w:sz w:val="24"/>
          <w:szCs w:val="24"/>
        </w:rPr>
        <w:t xml:space="preserve"> </w:t>
      </w:r>
      <w:r w:rsidRPr="00C878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видов высших сосудистых растений.</w:t>
      </w:r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8</w:t>
      </w: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8DD">
        <w:rPr>
          <w:rFonts w:ascii="Times New Roman" w:hAnsi="Times New Roman" w:cs="Times New Roman"/>
          <w:sz w:val="24"/>
          <w:szCs w:val="24"/>
        </w:rPr>
        <w:t>Сложноцветных</w:t>
      </w:r>
      <w:proofErr w:type="gramEnd"/>
      <w:r w:rsidRPr="00C878DD">
        <w:rPr>
          <w:rFonts w:ascii="Times New Roman" w:hAnsi="Times New Roman" w:cs="Times New Roman"/>
          <w:sz w:val="24"/>
          <w:szCs w:val="24"/>
        </w:rPr>
        <w:t xml:space="preserve"> насчитывается 81 вид.</w:t>
      </w:r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9</w:t>
      </w: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>Осоковых насчитывается 46 видов.</w:t>
      </w:r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10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8DD">
        <w:rPr>
          <w:rFonts w:ascii="Times New Roman" w:hAnsi="Times New Roman" w:cs="Times New Roman"/>
          <w:sz w:val="24"/>
          <w:szCs w:val="24"/>
        </w:rPr>
        <w:t>Розоцветные</w:t>
      </w:r>
      <w:proofErr w:type="gramEnd"/>
      <w:r w:rsidRPr="00C878DD">
        <w:rPr>
          <w:rFonts w:ascii="Times New Roman" w:hAnsi="Times New Roman" w:cs="Times New Roman"/>
          <w:sz w:val="24"/>
          <w:szCs w:val="24"/>
        </w:rPr>
        <w:t xml:space="preserve"> представлены 31 видом растений.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>Слайд 11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DD">
        <w:rPr>
          <w:rFonts w:ascii="Times New Roman" w:hAnsi="Times New Roman" w:cs="Times New Roman"/>
          <w:sz w:val="24"/>
          <w:szCs w:val="24"/>
        </w:rPr>
        <w:t xml:space="preserve">Очень красивы растения семейства </w:t>
      </w:r>
      <w:proofErr w:type="gramStart"/>
      <w:r w:rsidRPr="00C878DD">
        <w:rPr>
          <w:rFonts w:ascii="Times New Roman" w:hAnsi="Times New Roman" w:cs="Times New Roman"/>
          <w:sz w:val="24"/>
          <w:szCs w:val="24"/>
        </w:rPr>
        <w:t>орхидейных</w:t>
      </w:r>
      <w:proofErr w:type="gramEnd"/>
      <w:r w:rsidRPr="00C878DD">
        <w:rPr>
          <w:rFonts w:ascii="Times New Roman" w:hAnsi="Times New Roman" w:cs="Times New Roman"/>
          <w:sz w:val="24"/>
          <w:szCs w:val="24"/>
        </w:rPr>
        <w:t>.</w:t>
      </w:r>
    </w:p>
    <w:p w:rsidR="00C878DD" w:rsidRP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2D362A" w:rsidRPr="002D362A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D362A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2D362A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62A">
        <w:rPr>
          <w:rFonts w:ascii="Times New Roman" w:hAnsi="Times New Roman" w:cs="Times New Roman"/>
          <w:sz w:val="24"/>
          <w:szCs w:val="24"/>
        </w:rPr>
        <w:t>На сегодняшний день в заповеднике зарегистрировано 58 видов млекопитающих из 6-ти отрядов. К отряду насекомоядных принадлежат 11 видов; к отряду рукокрылых 9 видов; к отряду зайцеобразных 2 вида, к отряду грызунов 18 к отряду хищных 13 видов; к отр</w:t>
      </w:r>
      <w:r>
        <w:rPr>
          <w:rFonts w:ascii="Times New Roman" w:hAnsi="Times New Roman" w:cs="Times New Roman"/>
          <w:sz w:val="24"/>
          <w:szCs w:val="24"/>
        </w:rPr>
        <w:t>яду парнокопытных 5 видов.</w:t>
      </w:r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Слайд </w:t>
      </w:r>
      <w:r w:rsidR="002D362A" w:rsidRPr="002D362A">
        <w:rPr>
          <w:rFonts w:ascii="Times New Roman" w:hAnsi="Times New Roman" w:cs="Times New Roman"/>
          <w:sz w:val="24"/>
          <w:szCs w:val="24"/>
          <w:u w:val="single"/>
        </w:rPr>
        <w:t>13</w:t>
      </w:r>
    </w:p>
    <w:p w:rsidR="002D362A" w:rsidRPr="002D362A" w:rsidRDefault="002D362A" w:rsidP="002D36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62A">
        <w:rPr>
          <w:rFonts w:ascii="Times New Roman" w:hAnsi="Times New Roman" w:cs="Times New Roman"/>
          <w:sz w:val="24"/>
          <w:szCs w:val="24"/>
        </w:rPr>
        <w:t>Самым многочисленным представителем отряда </w:t>
      </w:r>
      <w:proofErr w:type="gramStart"/>
      <w:r w:rsidRPr="002D362A">
        <w:rPr>
          <w:rFonts w:ascii="Times New Roman" w:hAnsi="Times New Roman" w:cs="Times New Roman"/>
          <w:b/>
          <w:bCs/>
          <w:sz w:val="24"/>
          <w:szCs w:val="24"/>
        </w:rPr>
        <w:t>хищных</w:t>
      </w:r>
      <w:proofErr w:type="gramEnd"/>
      <w:r w:rsidRPr="002D362A">
        <w:rPr>
          <w:rFonts w:ascii="Times New Roman" w:hAnsi="Times New Roman" w:cs="Times New Roman"/>
          <w:sz w:val="24"/>
          <w:szCs w:val="24"/>
        </w:rPr>
        <w:t> является кузнецкий подвид соболя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36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2D362A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2A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2D362A" w:rsidRPr="002D362A">
        <w:rPr>
          <w:rFonts w:ascii="Times New Roman" w:hAnsi="Times New Roman" w:cs="Times New Roman"/>
          <w:sz w:val="24"/>
          <w:szCs w:val="24"/>
          <w:u w:val="single"/>
        </w:rPr>
        <w:t>14</w:t>
      </w:r>
    </w:p>
    <w:p w:rsidR="002D362A" w:rsidRPr="002D362A" w:rsidRDefault="002D362A" w:rsidP="002D36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62A">
        <w:rPr>
          <w:rFonts w:ascii="Times New Roman" w:hAnsi="Times New Roman" w:cs="Times New Roman"/>
          <w:sz w:val="24"/>
          <w:szCs w:val="24"/>
        </w:rPr>
        <w:t xml:space="preserve">Самый </w:t>
      </w:r>
      <w:r w:rsidRPr="002D362A">
        <w:rPr>
          <w:rFonts w:ascii="Times New Roman" w:hAnsi="Times New Roman" w:cs="Times New Roman"/>
          <w:b/>
          <w:bCs/>
          <w:sz w:val="24"/>
          <w:szCs w:val="24"/>
        </w:rPr>
        <w:t>крупный</w:t>
      </w:r>
      <w:r w:rsidRPr="002D362A">
        <w:rPr>
          <w:rFonts w:ascii="Times New Roman" w:hAnsi="Times New Roman" w:cs="Times New Roman"/>
          <w:sz w:val="24"/>
          <w:szCs w:val="24"/>
        </w:rPr>
        <w:t xml:space="preserve"> хищник Кузнецкого Алатау — бурый медведь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362A" w:rsidRPr="00C878DD" w:rsidRDefault="002D362A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Pr="004A7E24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A7E24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4A7E24" w:rsidRPr="004A7E24">
        <w:rPr>
          <w:rFonts w:ascii="Times New Roman" w:hAnsi="Times New Roman" w:cs="Times New Roman"/>
          <w:sz w:val="24"/>
          <w:szCs w:val="24"/>
          <w:u w:val="single"/>
        </w:rPr>
        <w:t>15</w:t>
      </w:r>
    </w:p>
    <w:p w:rsidR="004A7E24" w:rsidRPr="004A7E24" w:rsidRDefault="004A7E24" w:rsidP="004A7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E24">
        <w:rPr>
          <w:rFonts w:ascii="Times New Roman" w:hAnsi="Times New Roman" w:cs="Times New Roman"/>
          <w:sz w:val="24"/>
          <w:szCs w:val="24"/>
        </w:rPr>
        <w:t xml:space="preserve">На территории Кемеровской области зарегистрировано </w:t>
      </w:r>
      <w:r w:rsidRPr="004A7E2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346 видов </w:t>
      </w:r>
      <w:r w:rsidRPr="004A7E24">
        <w:rPr>
          <w:rFonts w:ascii="Times New Roman" w:hAnsi="Times New Roman" w:cs="Times New Roman"/>
          <w:sz w:val="24"/>
          <w:szCs w:val="24"/>
        </w:rPr>
        <w:t>птиц, большая часть которых проживает в «Кузнецком Алатау».</w:t>
      </w:r>
    </w:p>
    <w:p w:rsidR="004A7E24" w:rsidRPr="00C878DD" w:rsidRDefault="004A7E24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A7E24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4A7E24" w:rsidRPr="004A7E24">
        <w:rPr>
          <w:rFonts w:ascii="Times New Roman" w:hAnsi="Times New Roman" w:cs="Times New Roman"/>
          <w:sz w:val="24"/>
          <w:szCs w:val="24"/>
          <w:u w:val="single"/>
        </w:rPr>
        <w:t>16</w:t>
      </w:r>
    </w:p>
    <w:p w:rsidR="004A7E24" w:rsidRDefault="004A7E24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E24">
        <w:rPr>
          <w:rFonts w:ascii="Times New Roman" w:hAnsi="Times New Roman" w:cs="Times New Roman"/>
          <w:sz w:val="24"/>
          <w:szCs w:val="24"/>
        </w:rPr>
        <w:t>Амфибии представлены 2-мя видами: серая жаба и остромордая лягушка.</w:t>
      </w:r>
    </w:p>
    <w:p w:rsidR="004A7E24" w:rsidRPr="004A7E24" w:rsidRDefault="004A7E24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A7E24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4A7E24" w:rsidRPr="004A7E24">
        <w:rPr>
          <w:rFonts w:ascii="Times New Roman" w:hAnsi="Times New Roman" w:cs="Times New Roman"/>
          <w:sz w:val="24"/>
          <w:szCs w:val="24"/>
          <w:u w:val="single"/>
        </w:rPr>
        <w:t>17</w:t>
      </w:r>
    </w:p>
    <w:p w:rsidR="004A7E24" w:rsidRDefault="00D423AF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заповедники обитают 3 вида пресмыкающихся: ящерица живородящая, щитомордник обыкновенный и гадюка обыкновенная.</w:t>
      </w:r>
    </w:p>
    <w:p w:rsidR="00D423AF" w:rsidRPr="004A7E24" w:rsidRDefault="00D423AF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D423AF" w:rsidRPr="00D423AF">
        <w:rPr>
          <w:rFonts w:ascii="Times New Roman" w:hAnsi="Times New Roman" w:cs="Times New Roman"/>
          <w:sz w:val="24"/>
          <w:szCs w:val="24"/>
          <w:u w:val="single"/>
        </w:rPr>
        <w:t>18</w:t>
      </w:r>
    </w:p>
    <w:p w:rsidR="00D423AF" w:rsidRP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3AF">
        <w:rPr>
          <w:rFonts w:ascii="Times New Roman" w:hAnsi="Times New Roman" w:cs="Times New Roman"/>
          <w:sz w:val="24"/>
          <w:szCs w:val="24"/>
        </w:rPr>
        <w:t xml:space="preserve">В пределах заповедника обитает 14 видов рыб. Широко распространены по рекам заповедника только семь видов: таймень, хариус, речной гольян, елец, пескарь, сибирский голец и </w:t>
      </w:r>
      <w:proofErr w:type="spellStart"/>
      <w:r w:rsidRPr="00D423AF">
        <w:rPr>
          <w:rFonts w:ascii="Times New Roman" w:hAnsi="Times New Roman" w:cs="Times New Roman"/>
          <w:sz w:val="24"/>
          <w:szCs w:val="24"/>
        </w:rPr>
        <w:t>пестроногий</w:t>
      </w:r>
      <w:proofErr w:type="spellEnd"/>
      <w:r w:rsidRPr="00D423AF">
        <w:rPr>
          <w:rFonts w:ascii="Times New Roman" w:hAnsi="Times New Roman" w:cs="Times New Roman"/>
          <w:sz w:val="24"/>
          <w:szCs w:val="24"/>
        </w:rPr>
        <w:t xml:space="preserve"> подкаменщик.</w:t>
      </w:r>
    </w:p>
    <w:p w:rsidR="00D423AF" w:rsidRPr="00D423AF" w:rsidRDefault="00D423AF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D423AF" w:rsidRPr="00D423AF">
        <w:rPr>
          <w:rFonts w:ascii="Times New Roman" w:hAnsi="Times New Roman" w:cs="Times New Roman"/>
          <w:sz w:val="24"/>
          <w:szCs w:val="24"/>
          <w:u w:val="single"/>
        </w:rPr>
        <w:t>19</w:t>
      </w:r>
    </w:p>
    <w:p w:rsidR="00D423AF" w:rsidRDefault="00D423AF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Млекопитающие Красной Книги заповедника.</w:t>
      </w:r>
    </w:p>
    <w:p w:rsidR="00D423AF" w:rsidRPr="00D423AF" w:rsidRDefault="00D423AF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>Слайд 2</w:t>
      </w:r>
      <w:r w:rsidR="00D423AF" w:rsidRPr="00D423AF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D423AF" w:rsidRPr="00D423AF" w:rsidRDefault="00D423AF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Птицы, занесённые в Красную Книгу «Кузнецкого Алатау»</w:t>
      </w:r>
    </w:p>
    <w:p w:rsidR="00C878DD" w:rsidRDefault="00C878DD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3AF" w:rsidRDefault="00D423AF" w:rsidP="00C8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>Слайд 21</w:t>
      </w:r>
    </w:p>
    <w:p w:rsidR="00D423AF" w:rsidRDefault="00D423AF" w:rsidP="00D42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Охраняемые насекомые заповедника.</w:t>
      </w:r>
    </w:p>
    <w:p w:rsid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22</w:t>
      </w:r>
    </w:p>
    <w:p w:rsidR="00D423AF" w:rsidRP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3AF">
        <w:rPr>
          <w:rFonts w:ascii="Times New Roman" w:hAnsi="Times New Roman" w:cs="Times New Roman"/>
          <w:sz w:val="24"/>
          <w:szCs w:val="24"/>
        </w:rPr>
        <w:t>Растения, занесённые в Красную Книгу.</w:t>
      </w:r>
    </w:p>
    <w:p w:rsid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3AF" w:rsidRP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23</w:t>
      </w:r>
    </w:p>
    <w:p w:rsidR="00D423AF" w:rsidRDefault="00D423AF" w:rsidP="00D423AF">
      <w:pPr>
        <w:rPr>
          <w:rFonts w:ascii="Times New Roman" w:hAnsi="Times New Roman" w:cs="Times New Roman"/>
          <w:sz w:val="24"/>
          <w:szCs w:val="24"/>
        </w:rPr>
      </w:pPr>
      <w:r w:rsidRPr="00D423AF">
        <w:rPr>
          <w:rFonts w:ascii="Times New Roman" w:hAnsi="Times New Roman" w:cs="Times New Roman"/>
          <w:sz w:val="24"/>
          <w:szCs w:val="24"/>
        </w:rPr>
        <w:t xml:space="preserve">В рамках познавательного туризма заповедник «Кузнецкий Алатау» предлагает экскурсионно-туристические маршруты: «Сплав по реке Кия», «Сплав по реке Уса», «Сплав по реке </w:t>
      </w:r>
      <w:proofErr w:type="spellStart"/>
      <w:r w:rsidRPr="00D423AF">
        <w:rPr>
          <w:rFonts w:ascii="Times New Roman" w:hAnsi="Times New Roman" w:cs="Times New Roman"/>
          <w:sz w:val="24"/>
          <w:szCs w:val="24"/>
        </w:rPr>
        <w:t>Тайдон</w:t>
      </w:r>
      <w:proofErr w:type="spellEnd"/>
      <w:r w:rsidRPr="00D423AF">
        <w:rPr>
          <w:rFonts w:ascii="Times New Roman" w:hAnsi="Times New Roman" w:cs="Times New Roman"/>
          <w:sz w:val="24"/>
          <w:szCs w:val="24"/>
        </w:rPr>
        <w:t>», посещение Экологического центра. </w:t>
      </w:r>
    </w:p>
    <w:p w:rsid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</w:p>
    <w:p w:rsid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3AF">
        <w:rPr>
          <w:rFonts w:ascii="Times New Roman" w:hAnsi="Times New Roman" w:cs="Times New Roman"/>
          <w:sz w:val="24"/>
          <w:szCs w:val="24"/>
        </w:rPr>
        <w:t>Экологический центр заповедника расположен в пригороде города Междуреченска. Здесь можно посетить музей природы, вольерный комплекс с дикими копытными животными, прокатиться верхом и в санях.</w:t>
      </w:r>
    </w:p>
    <w:p w:rsid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3AF" w:rsidRP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25</w:t>
      </w:r>
    </w:p>
    <w:p w:rsidR="00D423AF" w:rsidRDefault="00D423AF" w:rsidP="00D42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заповедника</w:t>
      </w:r>
    </w:p>
    <w:p w:rsidR="00D423AF" w:rsidRDefault="00D423AF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3AF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26-27</w:t>
      </w:r>
    </w:p>
    <w:p w:rsidR="00D423AF" w:rsidRPr="00D423AF" w:rsidRDefault="00813F36" w:rsidP="00D42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</w:t>
      </w:r>
    </w:p>
    <w:p w:rsidR="00D423AF" w:rsidRDefault="00D423AF" w:rsidP="00D423AF">
      <w:pPr>
        <w:rPr>
          <w:rFonts w:ascii="Times New Roman" w:hAnsi="Times New Roman" w:cs="Times New Roman"/>
          <w:sz w:val="24"/>
          <w:szCs w:val="24"/>
        </w:rPr>
      </w:pPr>
    </w:p>
    <w:p w:rsidR="00D423AF" w:rsidRPr="00D423AF" w:rsidRDefault="00D423AF" w:rsidP="00D423AF">
      <w:pPr>
        <w:rPr>
          <w:rFonts w:ascii="Times New Roman" w:hAnsi="Times New Roman" w:cs="Times New Roman"/>
          <w:sz w:val="24"/>
          <w:szCs w:val="24"/>
        </w:rPr>
      </w:pPr>
    </w:p>
    <w:sectPr w:rsidR="00D423AF" w:rsidRPr="00D42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B61"/>
    <w:rsid w:val="002407D4"/>
    <w:rsid w:val="002D362A"/>
    <w:rsid w:val="004A7E24"/>
    <w:rsid w:val="00770B61"/>
    <w:rsid w:val="00813F36"/>
    <w:rsid w:val="00C878DD"/>
    <w:rsid w:val="00D423AF"/>
    <w:rsid w:val="00E1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</dc:creator>
  <cp:keywords/>
  <dc:description/>
  <cp:lastModifiedBy>Roza</cp:lastModifiedBy>
  <cp:revision>5</cp:revision>
  <dcterms:created xsi:type="dcterms:W3CDTF">2017-01-20T13:02:00Z</dcterms:created>
  <dcterms:modified xsi:type="dcterms:W3CDTF">2017-01-20T14:06:00Z</dcterms:modified>
</cp:coreProperties>
</file>